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052257"/>
    <w:p w14:paraId="7B2A2A6F" w14:textId="1BAAE9ED" w:rsidR="007F5714" w:rsidRDefault="007F5714"/>
    <w:p w14:paraId="06DCD77B" w14:textId="7F45D54B" w:rsidR="007F5714" w:rsidRPr="007F5714" w:rsidRDefault="00C8732B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Materials, Solutions, &amp; Chemical/Physical Change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C8732B" w:rsidRPr="00052257" w14:paraId="4621A5F0" w14:textId="77777777" w:rsidTr="00052257">
        <w:trPr>
          <w:trHeight w:val="38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1FB7F48" w14:textId="77777777" w:rsidR="00C8732B" w:rsidRPr="00052257" w:rsidRDefault="00C8732B" w:rsidP="00052257">
            <w:pPr>
              <w:jc w:val="center"/>
            </w:pPr>
            <w:r w:rsidRPr="00052257">
              <w:t>Materials can be changed through physical and chemical processes</w:t>
            </w:r>
          </w:p>
        </w:tc>
        <w:tc>
          <w:tcPr>
            <w:tcW w:w="3402" w:type="dxa"/>
            <w:vAlign w:val="center"/>
          </w:tcPr>
          <w:p w14:paraId="284EA73A" w14:textId="77777777" w:rsidR="00C8732B" w:rsidRPr="00052257" w:rsidRDefault="00C8732B" w:rsidP="00052257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eastAsia="Calibri" w:hAnsi="Times New Roman" w:cs="Times New Roman"/>
                <w:sz w:val="24"/>
                <w:szCs w:val="24"/>
              </w:rPr>
              <w:t>Identifies ways a particular object can be changed (e.g. water)</w:t>
            </w:r>
          </w:p>
        </w:tc>
        <w:tc>
          <w:tcPr>
            <w:tcW w:w="4111" w:type="dxa"/>
            <w:vAlign w:val="center"/>
          </w:tcPr>
          <w:p w14:paraId="6C722D25" w14:textId="77777777" w:rsidR="00C8732B" w:rsidRPr="00052257" w:rsidRDefault="00C8732B" w:rsidP="00052257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eastAsia="Calibri" w:hAnsi="Times New Roman" w:cs="Times New Roman"/>
                <w:sz w:val="24"/>
                <w:szCs w:val="24"/>
              </w:rPr>
              <w:t>Observes, record, classify, and describes physical and chemical changes</w:t>
            </w:r>
          </w:p>
        </w:tc>
        <w:tc>
          <w:tcPr>
            <w:tcW w:w="3874" w:type="dxa"/>
            <w:vAlign w:val="center"/>
          </w:tcPr>
          <w:p w14:paraId="733AC373" w14:textId="77777777" w:rsidR="00C8732B" w:rsidRPr="00052257" w:rsidRDefault="00C8732B" w:rsidP="00052257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Distinguishes between physical and chemical changes, describes incidences of natural and </w:t>
            </w:r>
            <w:proofErr w:type="spellStart"/>
            <w:proofErr w:type="gramStart"/>
            <w:r w:rsidRPr="00052257">
              <w:rPr>
                <w:rFonts w:ascii="Times New Roman" w:eastAsia="Calibri" w:hAnsi="Times New Roman" w:cs="Times New Roman"/>
                <w:sz w:val="24"/>
                <w:szCs w:val="24"/>
              </w:rPr>
              <w:t>man made</w:t>
            </w:r>
            <w:proofErr w:type="spellEnd"/>
            <w:proofErr w:type="gramEnd"/>
            <w:r w:rsidRPr="000522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changes</w:t>
            </w:r>
          </w:p>
        </w:tc>
        <w:tc>
          <w:tcPr>
            <w:tcW w:w="3625" w:type="dxa"/>
            <w:vAlign w:val="center"/>
          </w:tcPr>
          <w:p w14:paraId="3068F8E8" w14:textId="77777777" w:rsidR="00C8732B" w:rsidRPr="00052257" w:rsidRDefault="00C8732B" w:rsidP="00052257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57">
              <w:rPr>
                <w:rFonts w:ascii="Times New Roman" w:eastAsia="Calibri" w:hAnsi="Times New Roman" w:cs="Times New Roman"/>
                <w:sz w:val="24"/>
                <w:szCs w:val="24"/>
              </w:rPr>
              <w:t>Proposes ways to change a material for a particular purpose</w:t>
            </w:r>
          </w:p>
        </w:tc>
      </w:tr>
      <w:tr w:rsidR="00C8732B" w:rsidRPr="00052257" w14:paraId="48233ACB" w14:textId="77777777" w:rsidTr="00052257">
        <w:trPr>
          <w:trHeight w:val="69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12BBC6" w14:textId="77777777" w:rsidR="00C8732B" w:rsidRPr="00052257" w:rsidRDefault="00C8732B" w:rsidP="00052257">
            <w:pPr>
              <w:jc w:val="center"/>
            </w:pPr>
            <w:r w:rsidRPr="00052257">
              <w:t>Elements consist of one type of atom, and compounds consist of atoms of different elements chemically combined</w:t>
            </w:r>
          </w:p>
        </w:tc>
        <w:tc>
          <w:tcPr>
            <w:tcW w:w="3402" w:type="dxa"/>
            <w:vAlign w:val="center"/>
          </w:tcPr>
          <w:p w14:paraId="59BA6050" w14:textId="77777777" w:rsidR="00C8732B" w:rsidRPr="00052257" w:rsidRDefault="00C8732B" w:rsidP="00052257">
            <w:pPr>
              <w:jc w:val="center"/>
            </w:pPr>
            <w:r w:rsidRPr="00052257">
              <w:t>Defines elements and compounds</w:t>
            </w:r>
          </w:p>
        </w:tc>
        <w:tc>
          <w:tcPr>
            <w:tcW w:w="4111" w:type="dxa"/>
            <w:vAlign w:val="center"/>
          </w:tcPr>
          <w:p w14:paraId="5E0DBE8B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t>Explores patterns in data to categorize elements and compounds according to chemical structure and/or properties</w:t>
            </w:r>
          </w:p>
        </w:tc>
        <w:tc>
          <w:tcPr>
            <w:tcW w:w="3874" w:type="dxa"/>
            <w:vAlign w:val="center"/>
          </w:tcPr>
          <w:p w14:paraId="5053C066" w14:textId="77777777" w:rsidR="00C8732B" w:rsidRPr="00052257" w:rsidRDefault="00C8732B" w:rsidP="00052257">
            <w:pPr>
              <w:jc w:val="center"/>
            </w:pPr>
            <w:r w:rsidRPr="00052257">
              <w:t>Compares reactions of elements and compounds in the process of chemical change, and Indigenous uses of chemical change processes (e.g. preserving meat) using a range of methods of presentation</w:t>
            </w:r>
          </w:p>
        </w:tc>
        <w:tc>
          <w:tcPr>
            <w:tcW w:w="3625" w:type="dxa"/>
            <w:vAlign w:val="center"/>
          </w:tcPr>
          <w:p w14:paraId="3808E418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rPr>
                <w:lang w:val="en-US"/>
              </w:rPr>
              <w:t>Proposes new methods or products related to chemical change</w:t>
            </w:r>
          </w:p>
        </w:tc>
      </w:tr>
      <w:tr w:rsidR="00C8732B" w:rsidRPr="00052257" w14:paraId="010DC200" w14:textId="77777777" w:rsidTr="00052257">
        <w:trPr>
          <w:trHeight w:val="70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B21BE28" w14:textId="77777777" w:rsidR="00C8732B" w:rsidRPr="00052257" w:rsidRDefault="00C8732B" w:rsidP="00052257">
            <w:pPr>
              <w:jc w:val="center"/>
            </w:pPr>
            <w:r w:rsidRPr="00052257">
              <w:t>Everyday materials are often mixtures</w:t>
            </w:r>
          </w:p>
        </w:tc>
        <w:tc>
          <w:tcPr>
            <w:tcW w:w="3402" w:type="dxa"/>
            <w:vAlign w:val="center"/>
          </w:tcPr>
          <w:p w14:paraId="5888F18D" w14:textId="77777777" w:rsidR="00C8732B" w:rsidRPr="00052257" w:rsidRDefault="00C8732B" w:rsidP="00052257">
            <w:pPr>
              <w:jc w:val="center"/>
            </w:pPr>
            <w:r w:rsidRPr="00052257">
              <w:t>Recognizes that many everyday materials are mixtures</w:t>
            </w:r>
          </w:p>
        </w:tc>
        <w:tc>
          <w:tcPr>
            <w:tcW w:w="4111" w:type="dxa"/>
            <w:vAlign w:val="center"/>
          </w:tcPr>
          <w:p w14:paraId="18A79327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rPr>
                <w:lang w:val="en-US"/>
              </w:rPr>
              <w:t>Describes separation techniques, including those used by Indigenous people, for a variety of purposes and relates to place based daily life</w:t>
            </w:r>
          </w:p>
        </w:tc>
        <w:tc>
          <w:tcPr>
            <w:tcW w:w="3874" w:type="dxa"/>
            <w:vAlign w:val="center"/>
          </w:tcPr>
          <w:p w14:paraId="6FC50C57" w14:textId="77777777" w:rsidR="00C8732B" w:rsidRPr="00052257" w:rsidRDefault="00C8732B" w:rsidP="00052257">
            <w:pPr>
              <w:jc w:val="center"/>
            </w:pPr>
            <w:r w:rsidRPr="00052257">
              <w:t>Critiques past research to test separation techniques, reflects on processes and evaluates importance related to social or environmental issues</w:t>
            </w:r>
          </w:p>
        </w:tc>
        <w:tc>
          <w:tcPr>
            <w:tcW w:w="3625" w:type="dxa"/>
            <w:vAlign w:val="center"/>
          </w:tcPr>
          <w:p w14:paraId="75776940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rPr>
                <w:lang w:val="en-US"/>
              </w:rPr>
              <w:t>Evaluates ethical choices made related to resource extraction (e.g. Fracking)</w:t>
            </w:r>
          </w:p>
        </w:tc>
      </w:tr>
      <w:tr w:rsidR="00C8732B" w:rsidRPr="00052257" w14:paraId="139293FF" w14:textId="77777777" w:rsidTr="00052257">
        <w:trPr>
          <w:trHeight w:val="513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87A56FE" w14:textId="77777777" w:rsidR="00C8732B" w:rsidRPr="00052257" w:rsidRDefault="00C8732B" w:rsidP="00052257">
            <w:pPr>
              <w:jc w:val="center"/>
            </w:pPr>
            <w:r w:rsidRPr="00052257">
              <w:t>Solutions are homogeneous</w:t>
            </w:r>
          </w:p>
        </w:tc>
        <w:tc>
          <w:tcPr>
            <w:tcW w:w="3402" w:type="dxa"/>
            <w:vAlign w:val="center"/>
          </w:tcPr>
          <w:p w14:paraId="4868189A" w14:textId="77777777" w:rsidR="00C8732B" w:rsidRPr="00052257" w:rsidRDefault="00C8732B" w:rsidP="00052257">
            <w:pPr>
              <w:jc w:val="center"/>
            </w:pPr>
            <w:r w:rsidRPr="00052257">
              <w:t>Understands that solutions are derived from mixing a substance with a solvent</w:t>
            </w:r>
          </w:p>
        </w:tc>
        <w:tc>
          <w:tcPr>
            <w:tcW w:w="4111" w:type="dxa"/>
            <w:vAlign w:val="center"/>
          </w:tcPr>
          <w:p w14:paraId="5C84ACFA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rPr>
                <w:lang w:val="en-US"/>
              </w:rPr>
              <w:t>Describes the homogenous properties of a solution and gives examples of solubility</w:t>
            </w:r>
          </w:p>
        </w:tc>
        <w:tc>
          <w:tcPr>
            <w:tcW w:w="3874" w:type="dxa"/>
            <w:vAlign w:val="center"/>
          </w:tcPr>
          <w:p w14:paraId="68ECD546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t xml:space="preserve">Selects appropriate strategies to solve problems related to </w:t>
            </w:r>
            <w:r w:rsidRPr="00052257">
              <w:rPr>
                <w:lang w:val="en-US"/>
              </w:rPr>
              <w:t>properties of solutions and the solubility of solids, liquids, and gases, represents in a variety of ways</w:t>
            </w:r>
          </w:p>
        </w:tc>
        <w:tc>
          <w:tcPr>
            <w:tcW w:w="3625" w:type="dxa"/>
            <w:vAlign w:val="center"/>
          </w:tcPr>
          <w:p w14:paraId="60BED231" w14:textId="77777777" w:rsidR="00C8732B" w:rsidRPr="00052257" w:rsidRDefault="00C8732B" w:rsidP="00052257">
            <w:pPr>
              <w:jc w:val="center"/>
            </w:pPr>
            <w:r w:rsidRPr="00052257">
              <w:t xml:space="preserve">Makes connections between properties of solutions and applications in daily life (e.g. food flavouring and </w:t>
            </w:r>
            <w:proofErr w:type="spellStart"/>
            <w:r w:rsidRPr="00052257">
              <w:t>ph</w:t>
            </w:r>
            <w:proofErr w:type="spellEnd"/>
            <w:r w:rsidRPr="00052257">
              <w:t>)</w:t>
            </w:r>
          </w:p>
        </w:tc>
      </w:tr>
      <w:tr w:rsidR="00C8732B" w:rsidRPr="00052257" w14:paraId="4DC0AD9B" w14:textId="77777777" w:rsidTr="00052257">
        <w:trPr>
          <w:trHeight w:val="64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79444A37" w14:textId="77777777" w:rsidR="00C8732B" w:rsidRPr="00052257" w:rsidRDefault="00C8732B" w:rsidP="00052257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BE0231B" w14:textId="77777777" w:rsidR="00C8732B" w:rsidRPr="00052257" w:rsidRDefault="00C8732B" w:rsidP="00052257">
            <w:pPr>
              <w:jc w:val="center"/>
            </w:pPr>
            <w:r w:rsidRPr="00052257">
              <w:t>Identifies examples of mixing and separating solutions</w:t>
            </w:r>
          </w:p>
        </w:tc>
        <w:tc>
          <w:tcPr>
            <w:tcW w:w="4111" w:type="dxa"/>
            <w:vAlign w:val="center"/>
          </w:tcPr>
          <w:p w14:paraId="70AF97D9" w14:textId="77777777" w:rsidR="00C8732B" w:rsidRPr="00052257" w:rsidRDefault="00C8732B" w:rsidP="00052257">
            <w:pPr>
              <w:jc w:val="center"/>
            </w:pPr>
            <w:r w:rsidRPr="00052257">
              <w:t>Explains processes for creating and separating solutions</w:t>
            </w:r>
          </w:p>
        </w:tc>
        <w:tc>
          <w:tcPr>
            <w:tcW w:w="3874" w:type="dxa"/>
            <w:vAlign w:val="center"/>
          </w:tcPr>
          <w:p w14:paraId="1B616642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rPr>
                <w:lang w:val="en-US"/>
              </w:rPr>
              <w:t>Evaluates the uses of homogenous solutions, including Indigenous practices and represents using tables, graphs, and technology</w:t>
            </w:r>
          </w:p>
        </w:tc>
        <w:tc>
          <w:tcPr>
            <w:tcW w:w="3625" w:type="dxa"/>
            <w:vAlign w:val="center"/>
          </w:tcPr>
          <w:p w14:paraId="029CA05C" w14:textId="77777777" w:rsidR="00C8732B" w:rsidRPr="00052257" w:rsidRDefault="00C8732B" w:rsidP="0005225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52257">
              <w:rPr>
                <w:lang w:val="en-US"/>
              </w:rPr>
              <w:t>Proposes a way to separate or create solutions that are intended to solve current Canadian environmental challenges</w:t>
            </w:r>
          </w:p>
        </w:tc>
      </w:tr>
    </w:tbl>
    <w:p w14:paraId="4AAF066E" w14:textId="37967F4E" w:rsidR="007F5714" w:rsidRPr="00052257" w:rsidRDefault="007F5714" w:rsidP="00952CA1">
      <w:pPr>
        <w:rPr>
          <w:rFonts w:ascii="Times New Roman" w:hAnsi="Times New Roman" w:cs="Times New Roman"/>
        </w:rPr>
      </w:pPr>
    </w:p>
    <w:sectPr w:rsidR="007F5714" w:rsidRPr="00052257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94E80"/>
    <w:rsid w:val="001D2C4A"/>
    <w:rsid w:val="002702E8"/>
    <w:rsid w:val="003B67B4"/>
    <w:rsid w:val="004761B0"/>
    <w:rsid w:val="005C0EA7"/>
    <w:rsid w:val="005D6ED8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C8732B"/>
    <w:rsid w:val="00D66E94"/>
    <w:rsid w:val="00DC61C2"/>
    <w:rsid w:val="00DF1EBA"/>
    <w:rsid w:val="00E8320D"/>
    <w:rsid w:val="00F30A38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2020-04-14T18:25:00Z</dcterms:created>
  <dcterms:modified xsi:type="dcterms:W3CDTF">2020-04-14T18:26:00Z</dcterms:modified>
</cp:coreProperties>
</file>